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001 - Course Introduction</w:t>
      </w:r>
    </w:p>
    <w:p>
      <w:pPr>
        <w:pStyle w:val="script"/>
      </w:pPr>
      <w:r>
        <w:rPr>
          <w:color w:val="808080"/>
        </w:rPr>
        <w:t xml:space="preserve">[00:00:00]</w:t>
      </w:r>
      <w:r>
        <w:t xml:space="preserve"> Welcome to this advanced course on sales copywriting. My name is Alex Kenedinic and I'll be your instructor. Welcome. I'll briefly tell you why this course is advanced, how this course is structured, and we'll start right away. Well, this course is advanced because in addition to traditional sales copywriting, which has existed for many decades already, we're going to add two more advanced layers.</w:t>
      </w:r>
    </w:p>
    <w:p>
      <w:pPr>
        <w:pStyle w:val="script"/>
      </w:pPr>
      <w:r>
        <w:t xml:space="preserve">First, we're going to use artificial intelligence to aid... Our writing, not to replace us, but to aid us because one plus one equals three in this case, because artificial intelligence doesn't know where we're trying to go with our sales copywriting and what emotions we're trying to trigger. We have to direct artificial intelligence and sometimes we direct artificial intelligence and sometimes we just get artificial intelligence to help us edit our own creative work.</w:t>
      </w:r>
    </w:p>
    <w:p>
      <w:pPr>
        <w:pStyle w:val="script"/>
      </w:pPr>
      <w:r>
        <w:t xml:space="preserve">But. Precisely the direction of what </w:t>
      </w:r>
      <w:r>
        <w:rPr>
          <w:color w:val="808080"/>
        </w:rPr>
        <w:t xml:space="preserve">[00:01:00]</w:t>
      </w:r>
      <w:r>
        <w:t xml:space="preserve"> is exactly the words, the writing that's going to trigger the buying that comes from the other advanced part of sales copywriting, and that is emotional intelligence. And I'm going to show you the latest research in neuroscience, all science based, no fluff, latest research on Um, the role of emotions in our buying decisions, in our life decisions.</w:t>
      </w:r>
    </w:p>
    <w:p>
      <w:pPr>
        <w:pStyle w:val="script"/>
      </w:pPr>
      <w:r>
        <w:t xml:space="preserve">And then of course, with that strong knowledge, unmistakable knowledge, because it's science based, we're going to have exact perfect direction for how to ourselves write sales copywriting, which I'll fully empower you and teach you in this course, but also to. You can even take that to the very next level by using artificial intelligence.</w:t>
      </w:r>
    </w:p>
    <w:p>
      <w:pPr>
        <w:pStyle w:val="script"/>
      </w:pPr>
      <w:r>
        <w:t xml:space="preserve">And that's why this course is going to make you a top 1 percent sales copywriter. And that's why this course is advanced. So with that, let's begin.</w:t>
      </w:r>
      <w:r>
        <w:rPr>
          <w:color w:val="808080"/>
        </w:rPr>
        <w:t xml:space="preserve">[00:02:00]</w:t>
      </w:r>
      <w:r>
        <w:t xml:space="preserve"> </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001 - Course Introduction</dc:title>
  <dc:creator>Un-named</dc:creator>
  <cp:lastModifiedBy>Un-named</cp:lastModifiedBy>
  <cp:revision>1</cp:revision>
  <dcterms:created xsi:type="dcterms:W3CDTF">2023-11-16T21:52:23Z</dcterms:created>
  <dcterms:modified xsi:type="dcterms:W3CDTF">2023-11-16T21:52:23Z</dcterms:modified>
</cp:coreProperties>
</file>

<file path=docProps/custom.xml><?xml version="1.0" encoding="utf-8"?>
<Properties xmlns="http://schemas.openxmlformats.org/officeDocument/2006/custom-properties" xmlns:vt="http://schemas.openxmlformats.org/officeDocument/2006/docPropsVTypes"/>
</file>